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F5390">
      <w:pPr>
        <w:jc w:val="both"/>
        <w:rPr>
          <w:rFonts w:hint="eastAsia" w:ascii="Times New Roman" w:hAnsi="Times New Roman" w:eastAsia="宋体" w:cs="Times New Roman"/>
          <w:b/>
          <w:sz w:val="32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32"/>
          <w:szCs w:val="30"/>
          <w:lang w:eastAsia="zh-CN"/>
        </w:rPr>
        <w:t>附件</w:t>
      </w:r>
      <w:r>
        <w:rPr>
          <w:rFonts w:hint="eastAsia" w:ascii="Times New Roman" w:hAnsi="Times New Roman" w:eastAsia="宋体" w:cs="Times New Roman"/>
          <w:b/>
          <w:sz w:val="32"/>
          <w:szCs w:val="30"/>
          <w:lang w:val="en-US" w:eastAsia="zh-CN"/>
        </w:rPr>
        <w:t>2 :</w:t>
      </w:r>
    </w:p>
    <w:p w14:paraId="3C72548D">
      <w:pPr>
        <w:ind w:firstLine="964" w:firstLineChars="3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32"/>
          <w:szCs w:val="30"/>
          <w:lang w:eastAsia="zh-CN"/>
        </w:rPr>
        <w:t>关于撰写</w:t>
      </w:r>
      <w:r>
        <w:rPr>
          <w:rFonts w:hint="eastAsia" w:ascii="Times New Roman" w:hAnsi="Times New Roman" w:eastAsia="宋体" w:cs="Times New Roman"/>
          <w:b/>
          <w:sz w:val="32"/>
          <w:szCs w:val="30"/>
          <w:lang w:val="en-US" w:eastAsia="zh-CN"/>
        </w:rPr>
        <w:t>优秀学子宣讲团成员</w:t>
      </w:r>
      <w:r>
        <w:rPr>
          <w:rFonts w:hint="eastAsia" w:ascii="Times New Roman" w:hAnsi="Times New Roman" w:eastAsia="宋体" w:cs="Times New Roman"/>
          <w:b/>
          <w:sz w:val="32"/>
          <w:szCs w:val="30"/>
          <w:lang w:eastAsia="zh-CN"/>
        </w:rPr>
        <w:t>人选事迹材料的说明</w:t>
      </w:r>
      <w:r>
        <w:rPr>
          <w:rFonts w:ascii="宋体" w:hAnsi="宋体" w:eastAsia="宋体" w:cs="宋体"/>
          <w:sz w:val="24"/>
          <w:szCs w:val="24"/>
        </w:rPr>
        <w:t> </w:t>
      </w:r>
    </w:p>
    <w:p w14:paraId="38087B64">
      <w:pPr>
        <w:numPr>
          <w:ilvl w:val="0"/>
          <w:numId w:val="1"/>
        </w:numPr>
        <w:spacing w:line="360" w:lineRule="auto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格式</w:t>
      </w:r>
    </w:p>
    <w:p w14:paraId="71A49785">
      <w:pPr>
        <w:numPr>
          <w:ilvl w:val="0"/>
          <w:numId w:val="0"/>
        </w:numPr>
        <w:spacing w:line="360" w:lineRule="auto"/>
        <w:ind w:firstLine="2640" w:firstLineChars="600"/>
        <w:jc w:val="center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主标题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(上空2行,居中,2号方正小标宋简体) 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 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——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xx同学先进事迹材料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(居中,3号楷体) 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 (中间空1行)</w:t>
      </w:r>
    </w:p>
    <w:p w14:paraId="7611DF26">
      <w:pPr>
        <w:numPr>
          <w:ilvl w:val="0"/>
          <w:numId w:val="0"/>
        </w:numPr>
        <w:spacing w:line="360" w:lineRule="auto"/>
        <w:ind w:firstLine="480" w:firstLineChars="200"/>
        <w:jc w:val="both"/>
        <w:rPr>
          <w:rFonts w:hint="eastAsia" w:ascii="宋体" w:hAnsi="宋体" w:eastAsia="宋体" w:cs="Times New Roman"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 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一、xxxxxxxx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(一级标题,3号黑体) 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 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xxxxxxxx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(正文,3号仿宋,行距28磅) 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 二、推荐人选的事迹材料要采用写实的方法,全面、客观正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面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地反映主要事迹。 </w:t>
      </w:r>
    </w:p>
    <w:p w14:paraId="458E1BEB">
      <w:pPr>
        <w:numPr>
          <w:ilvl w:val="0"/>
          <w:numId w:val="0"/>
        </w:numPr>
        <w:spacing w:line="360" w:lineRule="auto"/>
        <w:ind w:firstLine="240" w:firstLineChars="100"/>
        <w:jc w:val="both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三、事迹材料撰写的主要事迹、成就和贡献,包括推荐人选的社会影响。</w:t>
      </w:r>
    </w:p>
    <w:p w14:paraId="74E9ED69">
      <w:pPr>
        <w:numPr>
          <w:ilvl w:val="0"/>
          <w:numId w:val="0"/>
        </w:numPr>
        <w:spacing w:line="360" w:lineRule="auto"/>
        <w:ind w:firstLine="240" w:firstLineChars="1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eastAsia="zh-CN"/>
        </w:rPr>
        <w:t>四、推荐人</w:t>
      </w:r>
      <w:r>
        <w:rPr>
          <w:rFonts w:ascii="宋体" w:hAnsi="宋体" w:eastAsia="宋体" w:cs="宋体"/>
          <w:sz w:val="24"/>
          <w:szCs w:val="24"/>
        </w:rPr>
        <w:t>事迹材料的文字要朴实简练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字数在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3000</w:t>
      </w:r>
      <w:r>
        <w:rPr>
          <w:rFonts w:ascii="宋体" w:hAnsi="宋体" w:eastAsia="宋体" w:cs="宋体"/>
          <w:sz w:val="24"/>
          <w:szCs w:val="24"/>
        </w:rPr>
        <w:t>字以内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CBAEC7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65" w:afterAutospacing="0" w:line="26" w:lineRule="atLeast"/>
        <w:ind w:left="0" w:right="0" w:firstLine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1F1F1F"/>
          <w:spacing w:val="0"/>
          <w:kern w:val="0"/>
          <w:sz w:val="31"/>
          <w:szCs w:val="31"/>
          <w:u w:val="none"/>
          <w:lang w:val="en-US" w:eastAsia="zh-CN" w:bidi="ar"/>
        </w:rPr>
      </w:pPr>
    </w:p>
    <w:p w14:paraId="4B7E92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934B663-9A99-4F64-9670-105A9E9754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44A4F46-A722-4CE1-8E4C-C4041F0A88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D940D43-D159-407F-879F-CA56AB634ED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D8B493F-8511-4811-96E1-262CA8FAF16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DB45B6A-253C-433B-A6B1-B0E4A4EC0190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6" w:fontKey="{6E1B176C-BF6E-4EE2-B0E8-EFA35F741BC7}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355A1"/>
    <w:multiLevelType w:val="singleLevel"/>
    <w:tmpl w:val="621355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ZGJlNGZkMDEyZWYwM2U2YmFhMjUwYWU4ZGJiMzIifQ=="/>
  </w:docVars>
  <w:rsids>
    <w:rsidRoot w:val="6E727BE9"/>
    <w:rsid w:val="43271DF7"/>
    <w:rsid w:val="484F53D0"/>
    <w:rsid w:val="50167FBD"/>
    <w:rsid w:val="648C3A8C"/>
    <w:rsid w:val="6E727BE9"/>
    <w:rsid w:val="763D177F"/>
    <w:rsid w:val="770C2942"/>
    <w:rsid w:val="7916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218</Characters>
  <Lines>0</Lines>
  <Paragraphs>0</Paragraphs>
  <TotalTime>24</TotalTime>
  <ScaleCrop>false</ScaleCrop>
  <LinksUpToDate>false</LinksUpToDate>
  <CharactersWithSpaces>269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2021-05-28T02:15:00Z</dcterms:created>
  <dc:creator>朝天门的椒</dc:creator>
  <cp:lastModifiedBy>陌然</cp:lastModifiedBy>
  <cp:lastPrinted>2025-12-02T08:02:00Z</cp:lastPrinted>
  <dcterms:modified xsi:type="dcterms:W3CDTF">2025-12-02T09:08:26Z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1469F543778B444AAADB6064F8F8F0DA_13</vt:lpwstr>
  </property>
</Properties>
</file>