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94C74">
      <w:pP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white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3（非必需）</w:t>
      </w:r>
      <w:r>
        <w:rPr>
          <w:rFonts w:hint="eastAsia" w:ascii="黑体" w:hAnsi="黑体" w:eastAsia="黑体" w:cs="Times New Roman"/>
          <w:bCs/>
          <w:sz w:val="32"/>
          <w:szCs w:val="32"/>
        </w:rPr>
        <w:t>：</w:t>
      </w:r>
    </w:p>
    <w:p w14:paraId="0F26C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40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/>
          <w:spacing w:val="-17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sz w:val="36"/>
          <w:szCs w:val="36"/>
          <w:highlight w:val="white"/>
        </w:rPr>
        <w:t>江宁大学城“青春爱己 魅力江宁”心理班会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sz w:val="36"/>
          <w:szCs w:val="36"/>
          <w:highlight w:val="white"/>
          <w:lang w:val="en-US" w:eastAsia="zh-CN"/>
        </w:rPr>
        <w:t>活动总结模版</w:t>
      </w:r>
    </w:p>
    <w:p w14:paraId="2EE6E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400" w:lineRule="exact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xx（主题）</w:t>
      </w:r>
      <w:r>
        <w:rPr>
          <w:rFonts w:hint="eastAsia" w:ascii="仿宋_GB2312" w:hAnsi="仿宋_GB2312" w:eastAsia="仿宋_GB2312" w:cs="仿宋_GB2312"/>
          <w:sz w:val="32"/>
          <w:szCs w:val="32"/>
        </w:rPr>
        <w:t>心理班会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活动总结</w:t>
      </w:r>
    </w:p>
    <w:p w14:paraId="469B1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40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（例：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倾听心灵声音 走过青春风雨”</w:t>
      </w:r>
      <w:r>
        <w:rPr>
          <w:rFonts w:hint="eastAsia" w:ascii="仿宋_GB2312" w:hAnsi="仿宋_GB2312" w:eastAsia="仿宋_GB2312" w:cs="仿宋_GB2312"/>
          <w:sz w:val="32"/>
          <w:szCs w:val="32"/>
        </w:rPr>
        <w:t>心理班会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活动总结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786BF9EB">
      <w:pPr>
        <w:snapToGrid w:val="0"/>
        <w:spacing w:line="360" w:lineRule="auto"/>
        <w:textAlignment w:val="baseline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251"/>
        <w:gridCol w:w="990"/>
        <w:gridCol w:w="989"/>
        <w:gridCol w:w="726"/>
        <w:gridCol w:w="759"/>
        <w:gridCol w:w="936"/>
        <w:gridCol w:w="1117"/>
        <w:gridCol w:w="1338"/>
      </w:tblGrid>
      <w:tr w14:paraId="11FC5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31" w:type="pct"/>
            <w:vAlign w:val="center"/>
          </w:tcPr>
          <w:p w14:paraId="41199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班会主题</w:t>
            </w:r>
          </w:p>
        </w:tc>
        <w:tc>
          <w:tcPr>
            <w:tcW w:w="4168" w:type="pct"/>
            <w:gridSpan w:val="8"/>
            <w:vAlign w:val="center"/>
          </w:tcPr>
          <w:p w14:paraId="5E39D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3DB8B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31" w:type="pct"/>
            <w:shd w:val="clear" w:color="auto" w:fill="auto"/>
            <w:vAlign w:val="center"/>
          </w:tcPr>
          <w:p w14:paraId="3B3FF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班会时间</w:t>
            </w:r>
          </w:p>
        </w:tc>
        <w:tc>
          <w:tcPr>
            <w:tcW w:w="1308" w:type="pct"/>
            <w:gridSpan w:val="3"/>
            <w:shd w:val="clear" w:color="auto" w:fill="auto"/>
            <w:vAlign w:val="center"/>
          </w:tcPr>
          <w:p w14:paraId="5F696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20" w:type="pct"/>
            <w:gridSpan w:val="3"/>
            <w:shd w:val="clear" w:color="auto" w:fill="auto"/>
            <w:vAlign w:val="center"/>
          </w:tcPr>
          <w:p w14:paraId="7B902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班会地点</w:t>
            </w:r>
          </w:p>
        </w:tc>
        <w:tc>
          <w:tcPr>
            <w:tcW w:w="1440" w:type="pct"/>
            <w:gridSpan w:val="2"/>
            <w:shd w:val="clear" w:color="auto" w:fill="auto"/>
            <w:vAlign w:val="center"/>
          </w:tcPr>
          <w:p w14:paraId="1F466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8178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78" w:type="pct"/>
            <w:gridSpan w:val="2"/>
            <w:shd w:val="clear" w:color="auto" w:fill="auto"/>
            <w:vAlign w:val="center"/>
          </w:tcPr>
          <w:p w14:paraId="32604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参会人数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5749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06" w:type="pct"/>
            <w:gridSpan w:val="2"/>
            <w:shd w:val="clear" w:color="auto" w:fill="auto"/>
            <w:vAlign w:val="center"/>
          </w:tcPr>
          <w:p w14:paraId="48F61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班级总人数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DBD9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14:paraId="37171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参与比例（%）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0F69A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808080" w:themeColor="text1" w:themeTint="80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参会人数/班级总人数</w:t>
            </w:r>
          </w:p>
        </w:tc>
      </w:tr>
      <w:tr w14:paraId="610F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" w:type="pct"/>
            <w:vAlign w:val="center"/>
          </w:tcPr>
          <w:p w14:paraId="56AF1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活动前期准备</w:t>
            </w:r>
          </w:p>
        </w:tc>
        <w:tc>
          <w:tcPr>
            <w:tcW w:w="4168" w:type="pct"/>
            <w:gridSpan w:val="8"/>
            <w:vAlign w:val="center"/>
          </w:tcPr>
          <w:p w14:paraId="6581A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 w14:paraId="127B1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31" w:type="pct"/>
            <w:vAlign w:val="center"/>
          </w:tcPr>
          <w:p w14:paraId="49603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活动流程</w:t>
            </w:r>
          </w:p>
        </w:tc>
        <w:tc>
          <w:tcPr>
            <w:tcW w:w="4168" w:type="pct"/>
            <w:gridSpan w:val="8"/>
            <w:vAlign w:val="center"/>
          </w:tcPr>
          <w:p w14:paraId="16D31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可用箭头流程图形式表示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</w:tr>
      <w:tr w14:paraId="2CF1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831" w:type="pct"/>
            <w:vAlign w:val="center"/>
          </w:tcPr>
          <w:p w14:paraId="54F1B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活动具体实施过程</w:t>
            </w:r>
          </w:p>
        </w:tc>
        <w:tc>
          <w:tcPr>
            <w:tcW w:w="4168" w:type="pct"/>
            <w:gridSpan w:val="8"/>
            <w:vAlign w:val="top"/>
          </w:tcPr>
          <w:p w14:paraId="26046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（文字介绍不少于300字+图片不少于8张，图片要求像素清晰，画面完整，体现班会过程）</w:t>
            </w:r>
          </w:p>
        </w:tc>
      </w:tr>
      <w:tr w14:paraId="34711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831" w:type="pct"/>
            <w:vAlign w:val="center"/>
          </w:tcPr>
          <w:p w14:paraId="5897C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活动效果</w:t>
            </w:r>
          </w:p>
        </w:tc>
        <w:tc>
          <w:tcPr>
            <w:tcW w:w="4168" w:type="pct"/>
            <w:gridSpan w:val="8"/>
            <w:vAlign w:val="top"/>
          </w:tcPr>
          <w:p w14:paraId="1F294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（文字介绍不少于500字，内容可包括班会活动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目标是否达成；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进程是否有序和谐；时间是否分配合理；现场氛围如何；同学们的收获等等）</w:t>
            </w:r>
          </w:p>
        </w:tc>
      </w:tr>
      <w:tr w14:paraId="2D7C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831" w:type="pct"/>
            <w:vAlign w:val="center"/>
          </w:tcPr>
          <w:p w14:paraId="599DF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总结与反思</w:t>
            </w:r>
          </w:p>
        </w:tc>
        <w:tc>
          <w:tcPr>
            <w:tcW w:w="4168" w:type="pct"/>
            <w:gridSpan w:val="8"/>
            <w:vAlign w:val="top"/>
          </w:tcPr>
          <w:p w14:paraId="59B8D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</w:tr>
    </w:tbl>
    <w:p w14:paraId="48342A07">
      <w:pPr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</w:p>
    <w:p w14:paraId="717BB934">
      <w:pPr>
        <w:spacing w:line="480" w:lineRule="auto"/>
        <w:rPr>
          <w:rFonts w:hint="eastAsia" w:ascii="黑体" w:hAnsi="黑体" w:eastAsia="黑体"/>
          <w:sz w:val="30"/>
          <w:szCs w:val="30"/>
        </w:rPr>
      </w:pPr>
    </w:p>
    <w:p w14:paraId="7C64FEEA">
      <w:pPr>
        <w:spacing w:line="480" w:lineRule="auto"/>
        <w:rPr>
          <w:rFonts w:hint="eastAsia" w:ascii="黑体" w:hAnsi="黑体" w:eastAsia="黑体"/>
          <w:sz w:val="30"/>
          <w:szCs w:val="30"/>
        </w:rPr>
      </w:pPr>
    </w:p>
    <w:p w14:paraId="3A912F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77FD0"/>
    <w:rsid w:val="49B7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2025-09-16T06:21:00Z</dcterms:created>
  <dc:creator>毛宝</dc:creator>
  <cp:lastModifiedBy>毛宝</cp:lastModifiedBy>
  <dcterms:modified xsi:type="dcterms:W3CDTF">2025-09-16T06:22:19Z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1904F507F18541CDB13025DEB8654286_11</vt:lpwstr>
  </property>
  <property fmtid="{D5CDD505-2E9C-101B-9397-08002B2CF9AE}" pid="4" name="KSOTemplateDocerSaveRecord">
    <vt:lpwstr>eyJoZGlkIjoiZGUyYjVmNjIzMDY3YWJhZTQ2YWIxYmQ1NzQwY2NhMjciLCJ1c2VySWQiOiI1NDYxMjM2NTIifQ==</vt:lpwstr>
  </property>
</Properties>
</file>