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C3" w:rsidRPr="00272DAF" w:rsidRDefault="00D37AF1">
      <w:pPr>
        <w:jc w:val="center"/>
        <w:rPr>
          <w:rFonts w:ascii="宋体" w:eastAsia="宋体" w:hAnsi="宋体" w:cs="Times New Roman"/>
          <w:b/>
          <w:bCs/>
          <w:color w:val="282828"/>
          <w:kern w:val="36"/>
          <w:sz w:val="36"/>
          <w:szCs w:val="36"/>
        </w:rPr>
      </w:pPr>
      <w:r w:rsidRPr="00272DAF">
        <w:rPr>
          <w:rFonts w:ascii="宋体" w:eastAsia="宋体" w:hAnsi="宋体" w:cs="Times New Roman"/>
          <w:b/>
          <w:bCs/>
          <w:color w:val="282828"/>
          <w:kern w:val="36"/>
          <w:sz w:val="36"/>
          <w:szCs w:val="36"/>
        </w:rPr>
        <w:t>关于组织</w:t>
      </w:r>
      <w:r w:rsidRPr="00272DAF">
        <w:rPr>
          <w:rFonts w:ascii="宋体" w:eastAsia="宋体" w:hAnsi="宋体" w:cs="Times New Roman" w:hint="eastAsia"/>
          <w:b/>
          <w:bCs/>
          <w:color w:val="282828"/>
          <w:kern w:val="36"/>
          <w:sz w:val="36"/>
          <w:szCs w:val="36"/>
        </w:rPr>
        <w:t>教职工</w:t>
      </w:r>
      <w:r w:rsidRPr="00272DAF">
        <w:rPr>
          <w:rFonts w:ascii="宋体" w:eastAsia="宋体" w:hAnsi="宋体" w:cs="Times New Roman"/>
          <w:b/>
          <w:bCs/>
          <w:color w:val="282828"/>
          <w:kern w:val="36"/>
          <w:sz w:val="36"/>
          <w:szCs w:val="36"/>
        </w:rPr>
        <w:t>代表观看</w:t>
      </w:r>
      <w:r w:rsidRPr="00272DAF">
        <w:rPr>
          <w:rFonts w:ascii="宋体" w:eastAsia="宋体" w:hAnsi="宋体" w:cs="Times New Roman" w:hint="eastAsia"/>
          <w:b/>
          <w:bCs/>
          <w:color w:val="282828"/>
          <w:kern w:val="36"/>
          <w:sz w:val="36"/>
          <w:szCs w:val="36"/>
        </w:rPr>
        <w:t>影片</w:t>
      </w:r>
      <w:r w:rsidRPr="00272DAF">
        <w:rPr>
          <w:rFonts w:ascii="宋体" w:eastAsia="宋体" w:hAnsi="宋体" w:cs="Times New Roman"/>
          <w:b/>
          <w:bCs/>
          <w:color w:val="282828"/>
          <w:kern w:val="36"/>
          <w:sz w:val="36"/>
          <w:szCs w:val="36"/>
        </w:rPr>
        <w:t>《</w:t>
      </w:r>
      <w:r w:rsidRPr="00272DAF">
        <w:rPr>
          <w:rFonts w:ascii="宋体" w:eastAsia="宋体" w:hAnsi="宋体" w:cs="Times New Roman" w:hint="eastAsia"/>
          <w:b/>
          <w:bCs/>
          <w:color w:val="282828"/>
          <w:kern w:val="36"/>
          <w:sz w:val="36"/>
          <w:szCs w:val="36"/>
        </w:rPr>
        <w:t>谷魂</w:t>
      </w:r>
      <w:r w:rsidRPr="00272DAF">
        <w:rPr>
          <w:rFonts w:ascii="宋体" w:eastAsia="宋体" w:hAnsi="宋体" w:cs="Times New Roman"/>
          <w:b/>
          <w:bCs/>
          <w:color w:val="282828"/>
          <w:kern w:val="36"/>
          <w:sz w:val="36"/>
          <w:szCs w:val="36"/>
        </w:rPr>
        <w:t>》的</w:t>
      </w:r>
      <w:r w:rsidRPr="00272DAF">
        <w:rPr>
          <w:rFonts w:ascii="宋体" w:eastAsia="宋体" w:hAnsi="宋体" w:cs="Times New Roman" w:hint="eastAsia"/>
          <w:b/>
          <w:bCs/>
          <w:color w:val="282828"/>
          <w:kern w:val="36"/>
          <w:sz w:val="36"/>
          <w:szCs w:val="36"/>
        </w:rPr>
        <w:t>通知</w:t>
      </w:r>
    </w:p>
    <w:p w:rsidR="00D37AF1" w:rsidRDefault="00D37AF1" w:rsidP="00D37AF1">
      <w:pPr>
        <w:spacing w:line="560" w:lineRule="exact"/>
        <w:rPr>
          <w:rFonts w:ascii="仿宋" w:eastAsia="仿宋" w:hAnsi="仿宋" w:cs="宋体"/>
          <w:color w:val="333333"/>
          <w:sz w:val="30"/>
          <w:szCs w:val="30"/>
        </w:rPr>
      </w:pPr>
    </w:p>
    <w:p w:rsidR="00BC5DC3" w:rsidRPr="00272DAF" w:rsidRDefault="00D37AF1" w:rsidP="00D37AF1">
      <w:pPr>
        <w:spacing w:line="560" w:lineRule="exact"/>
        <w:rPr>
          <w:rFonts w:ascii="仿宋" w:eastAsia="仿宋" w:hAnsi="仿宋" w:cs="宋体"/>
          <w:b/>
          <w:bCs/>
          <w:color w:val="282828"/>
          <w:kern w:val="36"/>
          <w:sz w:val="30"/>
          <w:szCs w:val="30"/>
        </w:rPr>
      </w:pPr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各学院、各部门、各单位工会小组：</w:t>
      </w:r>
    </w:p>
    <w:p w:rsidR="00BC5DC3" w:rsidRPr="00272DAF" w:rsidRDefault="00D37AF1" w:rsidP="00D37AF1">
      <w:pPr>
        <w:pStyle w:val="a6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272DAF">
        <w:rPr>
          <w:rFonts w:ascii="仿宋" w:eastAsia="仿宋" w:hAnsi="仿宋" w:hint="eastAsia"/>
          <w:color w:val="333333"/>
          <w:kern w:val="2"/>
          <w:sz w:val="30"/>
          <w:szCs w:val="30"/>
        </w:rPr>
        <w:t>根据省总工会等五部门“关于组织观看影片《谷魂》的通知”（苏科协发</w:t>
      </w:r>
      <w:r w:rsidRPr="00272DAF">
        <w:rPr>
          <w:rFonts w:ascii="仿宋" w:eastAsia="仿宋" w:hAnsi="仿宋" w:cs="微软雅黑" w:hint="eastAsia"/>
          <w:color w:val="231F20"/>
          <w:spacing w:val="9"/>
          <w:sz w:val="30"/>
          <w:szCs w:val="30"/>
        </w:rPr>
        <w:t>〔</w:t>
      </w:r>
      <w:r w:rsidRPr="00272DAF">
        <w:rPr>
          <w:rFonts w:ascii="仿宋" w:eastAsia="仿宋" w:hAnsi="仿宋" w:hint="eastAsia"/>
          <w:color w:val="333333"/>
          <w:kern w:val="2"/>
          <w:sz w:val="30"/>
          <w:szCs w:val="30"/>
        </w:rPr>
        <w:t>2022</w:t>
      </w:r>
      <w:r w:rsidRPr="00272DAF">
        <w:rPr>
          <w:rFonts w:ascii="仿宋" w:eastAsia="仿宋" w:hAnsi="仿宋" w:cs="微软雅黑" w:hint="eastAsia"/>
          <w:color w:val="231F20"/>
          <w:spacing w:val="9"/>
          <w:sz w:val="30"/>
          <w:szCs w:val="30"/>
        </w:rPr>
        <w:t>〕</w:t>
      </w:r>
      <w:r w:rsidRPr="00272DAF">
        <w:rPr>
          <w:rFonts w:ascii="仿宋" w:eastAsia="仿宋" w:hAnsi="仿宋" w:hint="eastAsia"/>
          <w:color w:val="333333"/>
          <w:kern w:val="2"/>
          <w:sz w:val="30"/>
          <w:szCs w:val="30"/>
        </w:rPr>
        <w:t>116号）文件精神，结合学校</w:t>
      </w:r>
      <w:r w:rsidRPr="00272DAF">
        <w:rPr>
          <w:rFonts w:ascii="仿宋" w:eastAsia="仿宋" w:hAnsi="仿宋" w:hint="eastAsia"/>
          <w:color w:val="333333"/>
          <w:sz w:val="30"/>
          <w:szCs w:val="30"/>
        </w:rPr>
        <w:t>的实际，经研究，决定组织部分教职工代表集中观看《谷魂》专题影片。</w:t>
      </w:r>
    </w:p>
    <w:p w:rsidR="00BC5DC3" w:rsidRPr="00272DAF" w:rsidRDefault="00D37AF1" w:rsidP="00D37AF1">
      <w:pPr>
        <w:spacing w:line="560" w:lineRule="exact"/>
        <w:ind w:firstLineChars="200" w:firstLine="600"/>
        <w:rPr>
          <w:rFonts w:ascii="仿宋" w:eastAsia="仿宋" w:hAnsi="仿宋" w:cs="宋体"/>
          <w:color w:val="333333"/>
          <w:sz w:val="30"/>
          <w:szCs w:val="30"/>
        </w:rPr>
      </w:pPr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为贯彻落</w:t>
      </w:r>
      <w:proofErr w:type="gramStart"/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实习近</w:t>
      </w:r>
      <w:proofErr w:type="gramEnd"/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平总书记在宁夏考察提出的“农业节水化”，在长春考察提出的“食为政首，粮安天下”，中央经济会议上提出“中国人要把饭碗端在自己手里，而且要装自己的粮食”重要指示精神，为更好地讴歌我国农业科技工作者的情系“三农”不畏艰难、锐意进取、甘于奉献的崇高精神，河北省科协等单位参与支持拍摄了以赵治海“张杂谷”科研团队先进事迹为原型的电影《谷魂》。</w:t>
      </w:r>
    </w:p>
    <w:p w:rsidR="00BC5DC3" w:rsidRPr="00272DAF" w:rsidRDefault="00D37AF1" w:rsidP="00D37AF1">
      <w:pPr>
        <w:spacing w:line="560" w:lineRule="exact"/>
        <w:ind w:firstLineChars="200" w:firstLine="600"/>
        <w:rPr>
          <w:rFonts w:ascii="仿宋" w:eastAsia="仿宋" w:hAnsi="仿宋" w:cs="宋体"/>
          <w:color w:val="333333"/>
          <w:sz w:val="30"/>
          <w:szCs w:val="30"/>
        </w:rPr>
      </w:pPr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电影《谷魂》用真实的故事，讲述全国优秀党务工作者、全国人大代表、全国科技扶贫先进个人、全国五一劳动奖章获得者赵治海</w:t>
      </w:r>
      <w:proofErr w:type="gramStart"/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践行</w:t>
      </w:r>
      <w:proofErr w:type="gramEnd"/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初心使命、不畏艰难、坚持自主创新的科学家精神。全方位、多角度再现了赵治海攻克谷子杂交关键技术、填补世界空白，创造了“张杂谷”亩产世界纪录并推广到非洲及东盟二十余国，继杂交水稻之后对世界粮食安全</w:t>
      </w:r>
      <w:proofErr w:type="gramStart"/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作出</w:t>
      </w:r>
      <w:proofErr w:type="gramEnd"/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又一重大贡献。影片内容客观真实生动，再现了一名优秀共产党员勇于担当，情系大地，为民服务的高尚情怀，为实现中华民族伟大复兴的中国梦，不懈奋斗的感人事迹，是一部</w:t>
      </w:r>
      <w:proofErr w:type="gramStart"/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传播正</w:t>
      </w:r>
      <w:proofErr w:type="gramEnd"/>
      <w:r w:rsidRPr="00272DAF">
        <w:rPr>
          <w:rFonts w:ascii="仿宋" w:eastAsia="仿宋" w:hAnsi="仿宋" w:cs="宋体" w:hint="eastAsia"/>
          <w:color w:val="333333"/>
          <w:sz w:val="30"/>
          <w:szCs w:val="30"/>
        </w:rPr>
        <w:t>能量、弘扬科学家精神和大国工匠精神的生动教材。</w:t>
      </w:r>
    </w:p>
    <w:p w:rsidR="00BC5DC3" w:rsidRPr="00272DAF" w:rsidRDefault="00D37AF1" w:rsidP="00D37AF1">
      <w:pPr>
        <w:pStyle w:val="a6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272DAF">
        <w:rPr>
          <w:rFonts w:ascii="仿宋" w:eastAsia="仿宋" w:hAnsi="仿宋" w:hint="eastAsia"/>
          <w:color w:val="333333"/>
          <w:sz w:val="30"/>
          <w:szCs w:val="30"/>
        </w:rPr>
        <w:t>为组织好此次观影活动，现将相关事宜通知如下：</w:t>
      </w:r>
    </w:p>
    <w:p w:rsidR="00BC5DC3" w:rsidRPr="00272DAF" w:rsidRDefault="00D37AF1" w:rsidP="00D37AF1">
      <w:pPr>
        <w:pStyle w:val="a6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272DAF">
        <w:rPr>
          <w:rFonts w:ascii="仿宋" w:eastAsia="仿宋" w:hAnsi="仿宋" w:hint="eastAsia"/>
          <w:color w:val="333333"/>
          <w:sz w:val="30"/>
          <w:szCs w:val="30"/>
        </w:rPr>
        <w:lastRenderedPageBreak/>
        <w:t>一、</w:t>
      </w:r>
      <w:r w:rsidRPr="00272DAF">
        <w:rPr>
          <w:rFonts w:ascii="仿宋" w:eastAsia="仿宋" w:hAnsi="仿宋" w:hint="eastAsia"/>
          <w:b/>
          <w:bCs/>
          <w:color w:val="333333"/>
          <w:sz w:val="30"/>
          <w:szCs w:val="30"/>
        </w:rPr>
        <w:t>观</w:t>
      </w:r>
      <w:proofErr w:type="gramStart"/>
      <w:r w:rsidRPr="00272DAF">
        <w:rPr>
          <w:rFonts w:ascii="仿宋" w:eastAsia="仿宋" w:hAnsi="仿宋" w:hint="eastAsia"/>
          <w:b/>
          <w:bCs/>
          <w:color w:val="333333"/>
          <w:sz w:val="30"/>
          <w:szCs w:val="30"/>
        </w:rPr>
        <w:t>影时间</w:t>
      </w:r>
      <w:proofErr w:type="gramEnd"/>
      <w:r w:rsidRPr="00272DAF">
        <w:rPr>
          <w:rFonts w:ascii="仿宋" w:eastAsia="仿宋" w:hAnsi="仿宋" w:hint="eastAsia"/>
          <w:b/>
          <w:bCs/>
          <w:color w:val="333333"/>
          <w:sz w:val="30"/>
          <w:szCs w:val="30"/>
        </w:rPr>
        <w:t>及地点：</w:t>
      </w:r>
      <w:r w:rsidRPr="00272DAF">
        <w:rPr>
          <w:rFonts w:ascii="仿宋" w:eastAsia="仿宋" w:hAnsi="仿宋" w:hint="eastAsia"/>
          <w:color w:val="333333"/>
          <w:sz w:val="30"/>
          <w:szCs w:val="30"/>
        </w:rPr>
        <w:t>6月2日（星期五）下午15:00，幸福蓝海影城（鼓楼江苏广电荔枝广场，北京东路1号鼓楼地铁站附近）；</w:t>
      </w:r>
    </w:p>
    <w:p w:rsidR="00BC5DC3" w:rsidRPr="00272DAF" w:rsidRDefault="00D37AF1" w:rsidP="00D37AF1">
      <w:pPr>
        <w:pStyle w:val="a6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272DAF">
        <w:rPr>
          <w:rFonts w:ascii="仿宋" w:eastAsia="仿宋" w:hAnsi="仿宋" w:hint="eastAsia"/>
          <w:color w:val="333333"/>
          <w:sz w:val="30"/>
          <w:szCs w:val="30"/>
        </w:rPr>
        <w:t>二、</w:t>
      </w:r>
      <w:r w:rsidRPr="00272DAF">
        <w:rPr>
          <w:rFonts w:ascii="仿宋" w:eastAsia="仿宋" w:hAnsi="仿宋" w:hint="eastAsia"/>
          <w:b/>
          <w:bCs/>
          <w:color w:val="333333"/>
          <w:sz w:val="30"/>
          <w:szCs w:val="30"/>
        </w:rPr>
        <w:t>影</w:t>
      </w:r>
      <w:proofErr w:type="gramStart"/>
      <w:r w:rsidRPr="00272DAF">
        <w:rPr>
          <w:rFonts w:ascii="仿宋" w:eastAsia="仿宋" w:hAnsi="仿宋" w:hint="eastAsia"/>
          <w:b/>
          <w:bCs/>
          <w:color w:val="333333"/>
          <w:sz w:val="30"/>
          <w:szCs w:val="30"/>
        </w:rPr>
        <w:t>券</w:t>
      </w:r>
      <w:proofErr w:type="gramEnd"/>
      <w:r w:rsidRPr="00272DAF">
        <w:rPr>
          <w:rFonts w:ascii="仿宋" w:eastAsia="仿宋" w:hAnsi="仿宋" w:hint="eastAsia"/>
          <w:b/>
          <w:bCs/>
          <w:color w:val="333333"/>
          <w:sz w:val="30"/>
          <w:szCs w:val="30"/>
        </w:rPr>
        <w:t>分配及领取：</w:t>
      </w:r>
      <w:r w:rsidRPr="00272DAF">
        <w:rPr>
          <w:rFonts w:ascii="仿宋" w:eastAsia="仿宋" w:hAnsi="仿宋" w:hint="eastAsia"/>
          <w:color w:val="333333"/>
          <w:sz w:val="30"/>
          <w:szCs w:val="30"/>
        </w:rPr>
        <w:t>以工会小组为单位分配观影</w:t>
      </w:r>
      <w:proofErr w:type="gramStart"/>
      <w:r w:rsidRPr="00272DAF">
        <w:rPr>
          <w:rFonts w:ascii="仿宋" w:eastAsia="仿宋" w:hAnsi="仿宋" w:hint="eastAsia"/>
          <w:color w:val="333333"/>
          <w:sz w:val="30"/>
          <w:szCs w:val="30"/>
        </w:rPr>
        <w:t>券</w:t>
      </w:r>
      <w:proofErr w:type="gramEnd"/>
      <w:r w:rsidRPr="00272DAF">
        <w:rPr>
          <w:rFonts w:ascii="仿宋" w:eastAsia="仿宋" w:hAnsi="仿宋" w:hint="eastAsia"/>
          <w:color w:val="333333"/>
          <w:sz w:val="30"/>
          <w:szCs w:val="30"/>
        </w:rPr>
        <w:t>，请各工会小组长于5月31日前到工会办公室（原知识产权</w:t>
      </w:r>
      <w:proofErr w:type="gramStart"/>
      <w:r w:rsidRPr="00272DAF">
        <w:rPr>
          <w:rFonts w:ascii="仿宋" w:eastAsia="仿宋" w:hAnsi="仿宋" w:hint="eastAsia"/>
          <w:color w:val="333333"/>
          <w:sz w:val="30"/>
          <w:szCs w:val="30"/>
        </w:rPr>
        <w:t>学院楼</w:t>
      </w:r>
      <w:proofErr w:type="gramEnd"/>
      <w:r w:rsidRPr="00272DAF">
        <w:rPr>
          <w:rFonts w:ascii="仿宋" w:eastAsia="仿宋" w:hAnsi="仿宋" w:hint="eastAsia"/>
          <w:color w:val="333333"/>
          <w:sz w:val="30"/>
          <w:szCs w:val="30"/>
        </w:rPr>
        <w:t>207，注：教工之家旁右侧楼梯上二楼）领取并同时报</w:t>
      </w:r>
      <w:proofErr w:type="gramStart"/>
      <w:r w:rsidRPr="00272DAF">
        <w:rPr>
          <w:rFonts w:ascii="仿宋" w:eastAsia="仿宋" w:hAnsi="仿宋" w:hint="eastAsia"/>
          <w:color w:val="333333"/>
          <w:sz w:val="30"/>
          <w:szCs w:val="30"/>
        </w:rPr>
        <w:t>备观影人员</w:t>
      </w:r>
      <w:proofErr w:type="gramEnd"/>
      <w:r w:rsidRPr="00272DAF">
        <w:rPr>
          <w:rFonts w:ascii="仿宋" w:eastAsia="仿宋" w:hAnsi="仿宋" w:hint="eastAsia"/>
          <w:color w:val="333333"/>
          <w:sz w:val="30"/>
          <w:szCs w:val="30"/>
        </w:rPr>
        <w:t>名单。联系电话：赵老师（8802）；</w:t>
      </w:r>
    </w:p>
    <w:p w:rsidR="00BC5DC3" w:rsidRPr="00272DAF" w:rsidRDefault="00D37AF1" w:rsidP="00D37AF1">
      <w:pPr>
        <w:pStyle w:val="a6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272DAF">
        <w:rPr>
          <w:rFonts w:ascii="仿宋" w:eastAsia="仿宋" w:hAnsi="仿宋" w:hint="eastAsia"/>
          <w:color w:val="333333"/>
          <w:sz w:val="30"/>
          <w:szCs w:val="30"/>
        </w:rPr>
        <w:t>三、</w:t>
      </w:r>
      <w:r w:rsidRPr="00272DAF">
        <w:rPr>
          <w:rFonts w:ascii="仿宋" w:eastAsia="仿宋" w:hAnsi="仿宋" w:hint="eastAsia"/>
          <w:b/>
          <w:bCs/>
          <w:color w:val="333333"/>
          <w:sz w:val="30"/>
          <w:szCs w:val="30"/>
        </w:rPr>
        <w:t>组织与落实：</w:t>
      </w:r>
      <w:r w:rsidRPr="00272DAF">
        <w:rPr>
          <w:rFonts w:ascii="仿宋" w:eastAsia="仿宋" w:hAnsi="仿宋" w:hint="eastAsia"/>
          <w:color w:val="333333"/>
          <w:sz w:val="30"/>
          <w:szCs w:val="30"/>
        </w:rPr>
        <w:t>落实具体人员在规定时间</w:t>
      </w:r>
      <w:proofErr w:type="gramStart"/>
      <w:r w:rsidRPr="00272DAF">
        <w:rPr>
          <w:rFonts w:ascii="仿宋" w:eastAsia="仿宋" w:hAnsi="仿宋" w:hint="eastAsia"/>
          <w:color w:val="333333"/>
          <w:sz w:val="30"/>
          <w:szCs w:val="30"/>
        </w:rPr>
        <w:t>凭影票前往</w:t>
      </w:r>
      <w:proofErr w:type="gramEnd"/>
      <w:r w:rsidRPr="00272DAF">
        <w:rPr>
          <w:rFonts w:ascii="仿宋" w:eastAsia="仿宋" w:hAnsi="仿宋" w:hint="eastAsia"/>
          <w:color w:val="333333"/>
          <w:sz w:val="30"/>
          <w:szCs w:val="30"/>
        </w:rPr>
        <w:t>观影，杜绝影票浪费。先到先入座，观影过程自觉遵守影院相关规定，文明有序观影。</w:t>
      </w:r>
    </w:p>
    <w:p w:rsidR="00BC5DC3" w:rsidRPr="00272DAF" w:rsidRDefault="00D37AF1" w:rsidP="00D37AF1">
      <w:pPr>
        <w:pStyle w:val="a6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272DAF">
        <w:rPr>
          <w:rFonts w:ascii="仿宋" w:eastAsia="仿宋" w:hAnsi="仿宋" w:hint="eastAsia"/>
          <w:color w:val="333333"/>
          <w:sz w:val="30"/>
          <w:szCs w:val="30"/>
        </w:rPr>
        <w:t>特此通知。</w:t>
      </w:r>
    </w:p>
    <w:p w:rsidR="00BC5DC3" w:rsidRDefault="00D37AF1" w:rsidP="00D37AF1">
      <w:pPr>
        <w:pStyle w:val="a6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272DAF">
        <w:rPr>
          <w:rFonts w:ascii="仿宋" w:eastAsia="仿宋" w:hAnsi="仿宋" w:hint="eastAsia"/>
          <w:color w:val="333333"/>
          <w:sz w:val="30"/>
          <w:szCs w:val="30"/>
        </w:rPr>
        <w:t>附件：观影</w:t>
      </w:r>
      <w:proofErr w:type="gramStart"/>
      <w:r w:rsidRPr="00272DAF">
        <w:rPr>
          <w:rFonts w:ascii="仿宋" w:eastAsia="仿宋" w:hAnsi="仿宋" w:hint="eastAsia"/>
          <w:color w:val="333333"/>
          <w:sz w:val="30"/>
          <w:szCs w:val="30"/>
        </w:rPr>
        <w:t>券</w:t>
      </w:r>
      <w:proofErr w:type="gramEnd"/>
      <w:r w:rsidRPr="00272DAF">
        <w:rPr>
          <w:rFonts w:ascii="仿宋" w:eastAsia="仿宋" w:hAnsi="仿宋" w:hint="eastAsia"/>
          <w:color w:val="333333"/>
          <w:sz w:val="30"/>
          <w:szCs w:val="30"/>
        </w:rPr>
        <w:t>分配名额</w:t>
      </w:r>
    </w:p>
    <w:p w:rsidR="00272DAF" w:rsidRPr="00272DAF" w:rsidRDefault="00272DAF" w:rsidP="00D37AF1">
      <w:pPr>
        <w:pStyle w:val="a6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</w:p>
    <w:p w:rsidR="00BC5DC3" w:rsidRPr="00272DAF" w:rsidRDefault="00D37AF1" w:rsidP="00D37AF1">
      <w:pPr>
        <w:pStyle w:val="a6"/>
        <w:spacing w:before="0" w:beforeAutospacing="0" w:after="0" w:afterAutospacing="0" w:line="560" w:lineRule="exact"/>
        <w:ind w:firstLineChars="1950" w:firstLine="5850"/>
        <w:rPr>
          <w:rFonts w:ascii="仿宋" w:eastAsia="仿宋" w:hAnsi="仿宋"/>
          <w:color w:val="333333"/>
          <w:sz w:val="30"/>
          <w:szCs w:val="30"/>
        </w:rPr>
      </w:pPr>
      <w:r w:rsidRPr="00272DAF">
        <w:rPr>
          <w:rFonts w:ascii="仿宋" w:eastAsia="仿宋" w:hAnsi="仿宋" w:hint="eastAsia"/>
          <w:color w:val="333333"/>
          <w:sz w:val="30"/>
          <w:szCs w:val="30"/>
        </w:rPr>
        <w:t>三江学院工会</w:t>
      </w:r>
    </w:p>
    <w:p w:rsidR="00BC5DC3" w:rsidRPr="00272DAF" w:rsidRDefault="00D37AF1" w:rsidP="00D37AF1">
      <w:pPr>
        <w:pStyle w:val="a6"/>
        <w:spacing w:before="0" w:beforeAutospacing="0" w:after="0" w:afterAutospacing="0" w:line="560" w:lineRule="exact"/>
        <w:ind w:firstLineChars="1900" w:firstLine="5700"/>
        <w:rPr>
          <w:rFonts w:ascii="仿宋" w:eastAsia="仿宋" w:hAnsi="仿宋"/>
          <w:color w:val="333333"/>
          <w:sz w:val="30"/>
          <w:szCs w:val="30"/>
        </w:rPr>
      </w:pPr>
      <w:r w:rsidRPr="00272DAF">
        <w:rPr>
          <w:rFonts w:ascii="仿宋" w:eastAsia="仿宋" w:hAnsi="仿宋" w:hint="eastAsia"/>
          <w:color w:val="333333"/>
          <w:sz w:val="30"/>
          <w:szCs w:val="30"/>
        </w:rPr>
        <w:t>2023年5月24日</w:t>
      </w:r>
    </w:p>
    <w:p w:rsidR="00272DAF" w:rsidRDefault="00272DAF">
      <w:pPr>
        <w:pStyle w:val="a6"/>
        <w:spacing w:before="0" w:beforeAutospacing="0" w:after="0" w:afterAutospacing="0" w:line="560" w:lineRule="exact"/>
        <w:ind w:firstLineChars="1900" w:firstLine="5320"/>
        <w:rPr>
          <w:color w:val="333333"/>
          <w:sz w:val="28"/>
          <w:szCs w:val="28"/>
        </w:rPr>
      </w:pPr>
    </w:p>
    <w:p w:rsidR="00272DAF" w:rsidRDefault="00272DAF">
      <w:pPr>
        <w:pStyle w:val="a6"/>
        <w:spacing w:before="0" w:beforeAutospacing="0" w:after="0" w:afterAutospacing="0" w:line="560" w:lineRule="exact"/>
        <w:ind w:firstLineChars="1900" w:firstLine="5320"/>
        <w:rPr>
          <w:color w:val="333333"/>
          <w:sz w:val="28"/>
          <w:szCs w:val="28"/>
        </w:rPr>
      </w:pPr>
    </w:p>
    <w:p w:rsidR="00272DAF" w:rsidRDefault="00272DAF">
      <w:pPr>
        <w:pStyle w:val="a6"/>
        <w:spacing w:before="0" w:beforeAutospacing="0" w:after="0" w:afterAutospacing="0" w:line="560" w:lineRule="exact"/>
        <w:ind w:firstLineChars="1900" w:firstLine="5320"/>
        <w:rPr>
          <w:color w:val="333333"/>
          <w:sz w:val="28"/>
          <w:szCs w:val="28"/>
        </w:rPr>
      </w:pPr>
    </w:p>
    <w:p w:rsidR="00272DAF" w:rsidRDefault="00272DAF">
      <w:pPr>
        <w:pStyle w:val="a6"/>
        <w:spacing w:before="0" w:beforeAutospacing="0" w:after="0" w:afterAutospacing="0" w:line="560" w:lineRule="exact"/>
        <w:ind w:firstLineChars="1900" w:firstLine="5320"/>
        <w:rPr>
          <w:color w:val="333333"/>
          <w:sz w:val="28"/>
          <w:szCs w:val="28"/>
        </w:rPr>
      </w:pPr>
    </w:p>
    <w:p w:rsidR="00272DAF" w:rsidRDefault="00272DAF">
      <w:pPr>
        <w:pStyle w:val="a6"/>
        <w:spacing w:before="0" w:beforeAutospacing="0" w:after="0" w:afterAutospacing="0" w:line="560" w:lineRule="exact"/>
        <w:ind w:firstLineChars="1900" w:firstLine="5320"/>
        <w:rPr>
          <w:color w:val="333333"/>
          <w:sz w:val="28"/>
          <w:szCs w:val="28"/>
        </w:rPr>
      </w:pPr>
    </w:p>
    <w:p w:rsidR="00272DAF" w:rsidRDefault="00272DAF">
      <w:pPr>
        <w:pStyle w:val="a6"/>
        <w:spacing w:before="0" w:beforeAutospacing="0" w:after="0" w:afterAutospacing="0" w:line="560" w:lineRule="exact"/>
        <w:ind w:firstLineChars="1900" w:firstLine="5320"/>
        <w:rPr>
          <w:color w:val="333333"/>
          <w:sz w:val="28"/>
          <w:szCs w:val="28"/>
        </w:rPr>
      </w:pPr>
    </w:p>
    <w:p w:rsidR="00272DAF" w:rsidRDefault="00272DAF">
      <w:pPr>
        <w:pStyle w:val="a6"/>
        <w:spacing w:before="0" w:beforeAutospacing="0" w:after="0" w:afterAutospacing="0" w:line="560" w:lineRule="exact"/>
        <w:ind w:firstLineChars="1900" w:firstLine="5320"/>
        <w:rPr>
          <w:color w:val="333333"/>
          <w:sz w:val="28"/>
          <w:szCs w:val="28"/>
        </w:rPr>
      </w:pPr>
    </w:p>
    <w:p w:rsidR="00D37AF1" w:rsidRDefault="00D37AF1">
      <w:pPr>
        <w:pStyle w:val="a6"/>
        <w:spacing w:before="0" w:beforeAutospacing="0" w:after="0" w:afterAutospacing="0" w:line="560" w:lineRule="exact"/>
        <w:ind w:firstLineChars="1900" w:firstLine="5320"/>
        <w:rPr>
          <w:color w:val="333333"/>
          <w:sz w:val="28"/>
          <w:szCs w:val="28"/>
        </w:rPr>
      </w:pPr>
    </w:p>
    <w:p w:rsidR="00272DAF" w:rsidRDefault="00272DAF">
      <w:pPr>
        <w:pStyle w:val="a6"/>
        <w:spacing w:before="0" w:beforeAutospacing="0" w:after="0" w:afterAutospacing="0" w:line="560" w:lineRule="exact"/>
        <w:ind w:firstLineChars="1900" w:firstLine="5320"/>
        <w:rPr>
          <w:color w:val="333333"/>
          <w:sz w:val="28"/>
          <w:szCs w:val="28"/>
        </w:rPr>
      </w:pPr>
    </w:p>
    <w:p w:rsidR="00272DAF" w:rsidRDefault="00272DAF" w:rsidP="00272DAF">
      <w:pPr>
        <w:pStyle w:val="a6"/>
        <w:spacing w:before="0" w:beforeAutospacing="0" w:after="0" w:afterAutospacing="0" w:line="560" w:lineRule="exact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附件：</w:t>
      </w:r>
    </w:p>
    <w:p w:rsidR="00BC5DC3" w:rsidRPr="00192D75" w:rsidRDefault="00D37AF1">
      <w:pPr>
        <w:widowControl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192D7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观影</w:t>
      </w:r>
      <w:proofErr w:type="gramStart"/>
      <w:r w:rsidRPr="00192D7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券</w:t>
      </w:r>
      <w:proofErr w:type="gramEnd"/>
      <w:r w:rsidRPr="00192D7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分配名额表</w:t>
      </w:r>
    </w:p>
    <w:tbl>
      <w:tblPr>
        <w:tblW w:w="8123" w:type="dxa"/>
        <w:jc w:val="center"/>
        <w:tblLook w:val="04A0" w:firstRow="1" w:lastRow="0" w:firstColumn="1" w:lastColumn="0" w:noHBand="0" w:noVBand="1"/>
      </w:tblPr>
      <w:tblGrid>
        <w:gridCol w:w="3028"/>
        <w:gridCol w:w="992"/>
        <w:gridCol w:w="2984"/>
        <w:gridCol w:w="1119"/>
      </w:tblGrid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名额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单位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名额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理事会秘书处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外国语学院（国际教育学院）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校长办公室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文学与新闻传播学院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党委办公室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法商学院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人事处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计算机科学与工程学院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党委宣传部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建筑学院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财务处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机电学院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纪委办公室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土木工程学院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教务处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电子信息工程学院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学生发展与服务中心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文化产业与旅游管理学院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发展委员会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 w:rsidP="00303904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艺术学院（演</w:t>
            </w:r>
            <w:r w:rsidR="00303904">
              <w:rPr>
                <w:rFonts w:ascii="仿宋" w:eastAsia="仿宋" w:hAnsi="仿宋" w:cs="宋体" w:hint="eastAsia"/>
                <w:color w:val="000000"/>
                <w:kern w:val="0"/>
              </w:rPr>
              <w:t>艺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</w:rPr>
              <w:t>学院）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科研处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高等职业技术学院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质量管理与评估处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东山校区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国际合作与交流处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马克思主义学院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资产管理处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体育部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后勤处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创新创业学院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保卫处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数理部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新校区规划建设办公室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发展战略与规划研究院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关心下一代工会委员会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图书馆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工  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信息化建设与管理中心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</w:tr>
      <w:tr w:rsidR="00BC5DC3">
        <w:trPr>
          <w:trHeight w:val="51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团  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C3" w:rsidRDefault="00D37AF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BC5DC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C3" w:rsidRDefault="00BC5DC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</w:tbl>
    <w:p w:rsidR="00BC5DC3" w:rsidRDefault="00BC5DC3">
      <w:pPr>
        <w:rPr>
          <w:rFonts w:ascii="Times New Roman" w:hAnsi="Times New Roman" w:cs="Times New Roman"/>
        </w:rPr>
      </w:pPr>
    </w:p>
    <w:sectPr w:rsidR="00BC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jE2MzE1N2EyYTdmYWMxNjQ1N2ZlMDg2NGRiOTcifQ=="/>
  </w:docVars>
  <w:rsids>
    <w:rsidRoot w:val="0037650E"/>
    <w:rsid w:val="000222EF"/>
    <w:rsid w:val="00030CD7"/>
    <w:rsid w:val="000843E5"/>
    <w:rsid w:val="00086DBA"/>
    <w:rsid w:val="00154886"/>
    <w:rsid w:val="00192D75"/>
    <w:rsid w:val="001E3863"/>
    <w:rsid w:val="001E43FF"/>
    <w:rsid w:val="001F07B7"/>
    <w:rsid w:val="00236925"/>
    <w:rsid w:val="00272DAF"/>
    <w:rsid w:val="002E5F1A"/>
    <w:rsid w:val="002F009C"/>
    <w:rsid w:val="00303904"/>
    <w:rsid w:val="00306E96"/>
    <w:rsid w:val="003278CA"/>
    <w:rsid w:val="00361DCB"/>
    <w:rsid w:val="0037650E"/>
    <w:rsid w:val="003975F3"/>
    <w:rsid w:val="003F70FD"/>
    <w:rsid w:val="00487628"/>
    <w:rsid w:val="004A2ACA"/>
    <w:rsid w:val="004A7E86"/>
    <w:rsid w:val="005322EF"/>
    <w:rsid w:val="005435E5"/>
    <w:rsid w:val="00587AB0"/>
    <w:rsid w:val="005A7C1F"/>
    <w:rsid w:val="005D2D06"/>
    <w:rsid w:val="0066323D"/>
    <w:rsid w:val="0068134D"/>
    <w:rsid w:val="00705EFB"/>
    <w:rsid w:val="00762330"/>
    <w:rsid w:val="007A4A63"/>
    <w:rsid w:val="008058AB"/>
    <w:rsid w:val="00881648"/>
    <w:rsid w:val="00895863"/>
    <w:rsid w:val="008B43AA"/>
    <w:rsid w:val="008E29B4"/>
    <w:rsid w:val="00953B5E"/>
    <w:rsid w:val="00990CDF"/>
    <w:rsid w:val="009E2D13"/>
    <w:rsid w:val="00A718C5"/>
    <w:rsid w:val="00A7711E"/>
    <w:rsid w:val="00B40D17"/>
    <w:rsid w:val="00B72635"/>
    <w:rsid w:val="00B83619"/>
    <w:rsid w:val="00BC4061"/>
    <w:rsid w:val="00BC5DC3"/>
    <w:rsid w:val="00BE26F2"/>
    <w:rsid w:val="00C61BBD"/>
    <w:rsid w:val="00D326AA"/>
    <w:rsid w:val="00D37AF1"/>
    <w:rsid w:val="00D41936"/>
    <w:rsid w:val="00D44837"/>
    <w:rsid w:val="00D51272"/>
    <w:rsid w:val="00D65329"/>
    <w:rsid w:val="00DE64FD"/>
    <w:rsid w:val="00DF3B9A"/>
    <w:rsid w:val="00E6202A"/>
    <w:rsid w:val="00EA3B4E"/>
    <w:rsid w:val="00EF2FCA"/>
    <w:rsid w:val="00F8301E"/>
    <w:rsid w:val="083C766C"/>
    <w:rsid w:val="0B7E02F0"/>
    <w:rsid w:val="0F3F184A"/>
    <w:rsid w:val="192B40E2"/>
    <w:rsid w:val="1ABB0457"/>
    <w:rsid w:val="1D075CB2"/>
    <w:rsid w:val="215A3570"/>
    <w:rsid w:val="287F239D"/>
    <w:rsid w:val="2AC563DD"/>
    <w:rsid w:val="35E14DB3"/>
    <w:rsid w:val="3D495154"/>
    <w:rsid w:val="411423E1"/>
    <w:rsid w:val="41143594"/>
    <w:rsid w:val="46470C62"/>
    <w:rsid w:val="554B232F"/>
    <w:rsid w:val="6E8E29D8"/>
    <w:rsid w:val="78025948"/>
    <w:rsid w:val="7C22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小标宋_GBK" w:eastAsia="方正小标宋_GBK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小标宋_GBK" w:eastAsia="方正小标宋_GBK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96F5-26DE-46E3-8B71-E8AD9115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2019-09-16T00:41:00Z</cp:lastPrinted>
  <dcterms:created xsi:type="dcterms:W3CDTF">2019-09-12T12:40:00Z</dcterms:created>
  <dcterms:modified xsi:type="dcterms:W3CDTF">2023-05-24T07:46:00Z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F1776F01904A41C7B5CEBEE550FF4067_13</vt:lpwstr>
  </property>
</Properties>
</file>